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8CD57" w14:textId="36C87FA6" w:rsidR="00914E3A" w:rsidRPr="00B266B0" w:rsidRDefault="00914E3A" w:rsidP="00914E3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#110e</w:t>
      </w:r>
      <w:r w:rsidRPr="00B266B0">
        <w:rPr>
          <w:bCs/>
          <w:noProof w:val="0"/>
          <w:sz w:val="24"/>
          <w:szCs w:val="24"/>
        </w:rPr>
        <w:tab/>
      </w:r>
      <w:r w:rsidR="00EA3C71" w:rsidRPr="00EA3C71">
        <w:rPr>
          <w:bCs/>
          <w:noProof w:val="0"/>
          <w:sz w:val="24"/>
          <w:szCs w:val="24"/>
        </w:rPr>
        <w:t>R2-2004592</w:t>
      </w:r>
    </w:p>
    <w:p w14:paraId="24BA2EAA" w14:textId="521F3DBD" w:rsidR="00914E3A" w:rsidRPr="00465587" w:rsidRDefault="00914E3A" w:rsidP="00914E3A">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574C0">
        <w:rPr>
          <w:rFonts w:eastAsia="SimSun"/>
          <w:bCs/>
          <w:sz w:val="24"/>
          <w:szCs w:val="24"/>
          <w:lang w:eastAsia="zh-CN"/>
        </w:rPr>
        <w:t xml:space="preserve"> – </w:t>
      </w:r>
      <w:r>
        <w:rPr>
          <w:rFonts w:eastAsia="SimSun"/>
          <w:bCs/>
          <w:sz w:val="24"/>
          <w:szCs w:val="24"/>
          <w:lang w:eastAsia="zh-CN"/>
        </w:rPr>
        <w:t>12</w:t>
      </w:r>
      <w:r w:rsidRPr="006574C0">
        <w:rPr>
          <w:rFonts w:eastAsia="SimSun"/>
          <w:bCs/>
          <w:sz w:val="24"/>
          <w:szCs w:val="24"/>
          <w:lang w:eastAsia="zh-CN"/>
        </w:rPr>
        <w:t xml:space="preserve"> </w:t>
      </w:r>
      <w:r>
        <w:rPr>
          <w:rFonts w:eastAsia="SimSun"/>
          <w:bCs/>
          <w:sz w:val="24"/>
          <w:szCs w:val="24"/>
          <w:lang w:eastAsia="zh-CN"/>
        </w:rPr>
        <w:t>June</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r>
        <w:rPr>
          <w:rFonts w:eastAsia="SimSun"/>
          <w:bCs/>
          <w:i/>
          <w:noProof w:val="0"/>
          <w:sz w:val="24"/>
          <w:szCs w:val="24"/>
          <w:lang w:eastAsia="zh-CN"/>
        </w:rPr>
        <w:t>R2-2003403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5FD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5D0A">
        <w:rPr>
          <w:rFonts w:cs="Arial"/>
          <w:b/>
          <w:bCs/>
          <w:sz w:val="24"/>
          <w:lang w:eastAsia="ja-JP"/>
        </w:rPr>
        <w:t>6.20.</w:t>
      </w:r>
      <w:r w:rsidR="00D5644C">
        <w:rPr>
          <w:rFonts w:cs="Arial"/>
          <w:b/>
          <w:bCs/>
          <w:sz w:val="24"/>
          <w:lang w:eastAsia="ja-JP"/>
        </w:rPr>
        <w:t>1</w:t>
      </w:r>
      <w:r w:rsidR="00405D0A">
        <w:rPr>
          <w:rFonts w:cs="Arial"/>
          <w:b/>
          <w:bCs/>
          <w:sz w:val="24"/>
          <w:lang w:eastAsia="ja-JP"/>
        </w:rPr>
        <w:t>.</w:t>
      </w:r>
      <w:r w:rsidR="009776FA">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8B65FE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6008">
        <w:rPr>
          <w:rFonts w:ascii="Arial" w:hAnsi="Arial" w:cs="Arial"/>
          <w:b/>
          <w:bCs/>
          <w:sz w:val="24"/>
        </w:rPr>
        <w:t>Maximum Number of DRBs and RLC entities</w:t>
      </w:r>
    </w:p>
    <w:p w14:paraId="1F147C23" w14:textId="5611311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4531D">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44531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611A75" w14:textId="29346BFF" w:rsidR="00EA6500" w:rsidRDefault="005E4C3B" w:rsidP="006447F4">
      <w:r>
        <w:t xml:space="preserve">In order to </w:t>
      </w:r>
      <w:r w:rsidR="008E0E53">
        <w:t>limit</w:t>
      </w:r>
      <w:r>
        <w:t xml:space="preserve"> </w:t>
      </w:r>
      <w:r w:rsidR="00C27A1C">
        <w:t xml:space="preserve">UE </w:t>
      </w:r>
      <w:r>
        <w:t xml:space="preserve">complexity, a maximum number of 16 DRBs </w:t>
      </w:r>
      <w:r w:rsidR="005A6215">
        <w:t xml:space="preserve">has been specified </w:t>
      </w:r>
      <w:r>
        <w:t>[</w:t>
      </w:r>
      <w:hyperlink r:id="rId12" w:history="1">
        <w:r w:rsidRPr="00055091">
          <w:rPr>
            <w:rStyle w:val="Hyperlink"/>
          </w:rPr>
          <w:t>38.306</w:t>
        </w:r>
      </w:hyperlink>
      <w:r>
        <w:t xml:space="preserve">]. </w:t>
      </w:r>
      <w:r w:rsidR="009C3CB7">
        <w:t>This paper discusse</w:t>
      </w:r>
      <w:r w:rsidR="006447F4">
        <w:t>s</w:t>
      </w:r>
      <w:r w:rsidR="009C3CB7">
        <w:t xml:space="preserve"> how additional RLC entities</w:t>
      </w:r>
      <w:r w:rsidR="006447F4">
        <w:t xml:space="preserve"> established for duplication and/or DAPS are accounted for</w:t>
      </w:r>
      <w:r w:rsidR="005133C4">
        <w:t xml:space="preserve"> in that maximum</w:t>
      </w:r>
      <w:r w:rsidR="006447F4">
        <w:t>.</w:t>
      </w:r>
    </w:p>
    <w:p w14:paraId="2BBFF540" w14:textId="671FD2CB" w:rsidR="00A209D6" w:rsidRPr="006E13D1" w:rsidRDefault="00A209D6" w:rsidP="00A209D6">
      <w:pPr>
        <w:pStyle w:val="Heading1"/>
      </w:pPr>
      <w:r w:rsidRPr="006E13D1">
        <w:t>2</w:t>
      </w:r>
      <w:r w:rsidRPr="006E13D1">
        <w:tab/>
      </w:r>
      <w:r w:rsidR="006447F4">
        <w:t>Additional RLC Entities</w:t>
      </w:r>
    </w:p>
    <w:p w14:paraId="348D72DD" w14:textId="01E2E55E" w:rsidR="000C2848" w:rsidRDefault="006318F0" w:rsidP="006318F0">
      <w:r>
        <w:t xml:space="preserve">When duplication is configured, each additional RLC entity is </w:t>
      </w:r>
      <w:r w:rsidR="00363C28">
        <w:t>currently</w:t>
      </w:r>
      <w:r>
        <w:t xml:space="preserve"> counted as a full DRB [</w:t>
      </w:r>
      <w:hyperlink r:id="rId13" w:history="1">
        <w:r w:rsidRPr="00055091">
          <w:rPr>
            <w:rStyle w:val="Hyperlink"/>
          </w:rPr>
          <w:t>38.306</w:t>
        </w:r>
      </w:hyperlink>
      <w:r>
        <w:t xml:space="preserve">]. With </w:t>
      </w:r>
      <w:r w:rsidR="00FF0CAB">
        <w:t xml:space="preserve">up to </w:t>
      </w:r>
      <w:r>
        <w:t>4 RLC entities</w:t>
      </w:r>
      <w:r w:rsidR="004924A6">
        <w:t xml:space="preserve"> in Rel-16</w:t>
      </w:r>
      <w:r>
        <w:t>, each DRB configured with duplication would then be considered as 4 DRBs</w:t>
      </w:r>
      <w:r w:rsidR="000C2848">
        <w:t>, reducing the maximum number of DRBs by up to a factor 4.</w:t>
      </w:r>
    </w:p>
    <w:p w14:paraId="4A57AADE" w14:textId="01AD0F01" w:rsidR="007D784F" w:rsidRDefault="007D784F" w:rsidP="006318F0">
      <w:r w:rsidRPr="005255F5">
        <w:rPr>
          <w:b/>
          <w:bCs/>
        </w:rPr>
        <w:t>Observation 1</w:t>
      </w:r>
      <w:r w:rsidRPr="00E66275">
        <w:t>:</w:t>
      </w:r>
      <w:r w:rsidRPr="005255F5">
        <w:rPr>
          <w:b/>
          <w:bCs/>
        </w:rPr>
        <w:t xml:space="preserve"> </w:t>
      </w:r>
      <w:r w:rsidR="00091676">
        <w:t xml:space="preserve">with duplication, </w:t>
      </w:r>
      <w:r w:rsidR="005255F5">
        <w:t xml:space="preserve">the maximum number of DRBs </w:t>
      </w:r>
      <w:r w:rsidR="002977F4">
        <w:t>supported by the UE might be as low as 4</w:t>
      </w:r>
      <w:r w:rsidR="005255F5">
        <w:t>.</w:t>
      </w:r>
    </w:p>
    <w:p w14:paraId="0565AED2" w14:textId="50D71816" w:rsidR="000B5CAA" w:rsidRDefault="00E32B39" w:rsidP="006318F0">
      <w:r>
        <w:t xml:space="preserve">For DAPS, </w:t>
      </w:r>
      <w:r w:rsidR="000B5CAA">
        <w:t>each of the UE’s DRBs, which is configured with DAPS, is temporarily associated with two RLC entities, one associated with a source cell and the other one associated with a target cell. It has been proposed that DRBs configured with DAPS count twice to the DRBs limit of the UE due to duplicated processing load over the protocol stacks.</w:t>
      </w:r>
    </w:p>
    <w:p w14:paraId="3BB18D6E" w14:textId="48474DA8" w:rsidR="00A63EA2" w:rsidRDefault="005255F5" w:rsidP="006318F0">
      <w:r w:rsidRPr="005255F5">
        <w:rPr>
          <w:b/>
          <w:bCs/>
        </w:rPr>
        <w:t>Observation</w:t>
      </w:r>
      <w:r>
        <w:rPr>
          <w:b/>
          <w:bCs/>
        </w:rPr>
        <w:t xml:space="preserve"> 2</w:t>
      </w:r>
      <w:r w:rsidRPr="00E66275">
        <w:t>:</w:t>
      </w:r>
      <w:r>
        <w:t xml:space="preserve"> </w:t>
      </w:r>
      <w:r w:rsidR="003E6D1D">
        <w:t xml:space="preserve">with DAPS handover, the maximum number of DRBs supported by the UE might be as low as </w:t>
      </w:r>
      <w:r w:rsidR="008143E1">
        <w:t>8</w:t>
      </w:r>
      <w:r>
        <w:t>.</w:t>
      </w:r>
    </w:p>
    <w:p w14:paraId="14DA9645" w14:textId="3097D367" w:rsidR="00B34B8B" w:rsidRDefault="00552EFD" w:rsidP="006318F0">
      <w:r>
        <w:t>T</w:t>
      </w:r>
      <w:r w:rsidR="0080058F">
        <w:t xml:space="preserve">he two main factors limiting the number of DRBs are believed to be memory and processing. </w:t>
      </w:r>
      <w:r w:rsidR="0080058F" w:rsidRPr="00507D54">
        <w:t>Memory is directly linked to the number of PDCP / RLC entities which can be established while processing limits the number of logical channels which can be processed</w:t>
      </w:r>
      <w:r w:rsidR="0080058F">
        <w:t xml:space="preserve">. </w:t>
      </w:r>
      <w:r w:rsidR="000A4CA2">
        <w:t xml:space="preserve">Thus, </w:t>
      </w:r>
      <w:r w:rsidR="00EA0A7E">
        <w:t xml:space="preserve">the </w:t>
      </w:r>
      <w:r w:rsidR="006318F0">
        <w:t xml:space="preserve">handling of </w:t>
      </w:r>
      <w:r w:rsidR="00C0071E">
        <w:t>additional RLC</w:t>
      </w:r>
      <w:r w:rsidR="006318F0">
        <w:t xml:space="preserve"> entities serving a single DRB may not always be as processing and memory-heavy as handling of </w:t>
      </w:r>
      <w:r w:rsidR="006B6CB2">
        <w:t>those</w:t>
      </w:r>
      <w:r w:rsidR="006318F0">
        <w:t xml:space="preserve"> RLC entities serving different DRBs. Also, </w:t>
      </w:r>
      <w:r w:rsidR="00027B27">
        <w:t xml:space="preserve">the </w:t>
      </w:r>
      <w:r w:rsidR="006318F0">
        <w:t>handling of RLC AM entities requires more processing and memory resources than handling of RLC UM entities since in RLC AM mode, RLC performs tasks such as sequence numbering, status reporting (ACK/NACK) and retransmissions, which are not done in RLC UM mode.</w:t>
      </w:r>
    </w:p>
    <w:p w14:paraId="7C73AE19" w14:textId="77708670" w:rsidR="00B34B8B" w:rsidRDefault="00B34B8B" w:rsidP="006318F0">
      <w:r w:rsidRPr="00B34B8B">
        <w:rPr>
          <w:b/>
          <w:bCs/>
        </w:rPr>
        <w:t>Observation 3</w:t>
      </w:r>
      <w:r w:rsidRPr="00E66275">
        <w:t>:</w:t>
      </w:r>
      <w:r w:rsidRPr="00B34B8B">
        <w:rPr>
          <w:b/>
          <w:bCs/>
        </w:rPr>
        <w:t xml:space="preserve"> </w:t>
      </w:r>
      <w:r>
        <w:t xml:space="preserve">not all RLC entities may be equal in terms of </w:t>
      </w:r>
      <w:r w:rsidR="008219CD">
        <w:t xml:space="preserve">added </w:t>
      </w:r>
      <w:r>
        <w:t>complexity.</w:t>
      </w:r>
    </w:p>
    <w:p w14:paraId="5153D5AC" w14:textId="59511796" w:rsidR="00EA7567" w:rsidRDefault="00986E41" w:rsidP="006318F0">
      <w:r>
        <w:t xml:space="preserve">It would therefore seem logical to allow </w:t>
      </w:r>
      <w:r w:rsidR="00C72DD9">
        <w:t xml:space="preserve">more flexibility in taking the additional RLC entities </w:t>
      </w:r>
      <w:r w:rsidR="00722E8E">
        <w:t xml:space="preserve">configured for duplication/DAPS </w:t>
      </w:r>
      <w:r w:rsidR="00C72DD9">
        <w:t xml:space="preserve">into account and not always assume that each additional RLC entity is equivalent to a full DRB. This would </w:t>
      </w:r>
      <w:r w:rsidR="0074422F">
        <w:t>make duplication and DAPS more useful.</w:t>
      </w:r>
      <w:r w:rsidR="00CA31F2">
        <w:t xml:space="preserve"> </w:t>
      </w:r>
    </w:p>
    <w:p w14:paraId="25B79D92" w14:textId="20E517D2" w:rsidR="00CA31F2" w:rsidRDefault="00CA31F2" w:rsidP="006318F0">
      <w:r w:rsidRPr="00E66275">
        <w:rPr>
          <w:b/>
          <w:bCs/>
        </w:rPr>
        <w:t>Proposal 1</w:t>
      </w:r>
      <w:r>
        <w:t xml:space="preserve">: </w:t>
      </w:r>
      <w:r w:rsidR="00487405">
        <w:t xml:space="preserve">allow additional RLC entities </w:t>
      </w:r>
      <w:r w:rsidR="00E66275">
        <w:t xml:space="preserve">to be </w:t>
      </w:r>
      <w:r w:rsidR="00487405">
        <w:t>configured for duplication</w:t>
      </w:r>
      <w:r w:rsidR="00295196">
        <w:t>/</w:t>
      </w:r>
      <w:r w:rsidR="00487405">
        <w:t xml:space="preserve">DAPS </w:t>
      </w:r>
      <w:r w:rsidR="00E66275">
        <w:t>without impacting the maximum number of DRBs.</w:t>
      </w:r>
    </w:p>
    <w:p w14:paraId="052B3A3A" w14:textId="5EA58D68" w:rsidR="009306EF" w:rsidRDefault="009306EF" w:rsidP="006318F0">
      <w:r>
        <w:t xml:space="preserve">It should naturally be discussed to what extent this is possible, for instance whether only RLC UM entities </w:t>
      </w:r>
      <w:r w:rsidR="008A7AE2">
        <w:t>could</w:t>
      </w:r>
      <w:r>
        <w:t xml:space="preserve"> be </w:t>
      </w:r>
      <w:r w:rsidR="00373758">
        <w:t xml:space="preserve">configured for duplication without reducing the maximum number of DRBs, or whether a fixed number of RLC entities </w:t>
      </w:r>
      <w:r w:rsidR="008A7AE2">
        <w:t>could</w:t>
      </w:r>
      <w:r w:rsidR="00373758">
        <w:t xml:space="preserve"> be tolerated in addition</w:t>
      </w:r>
      <w:r w:rsidR="00D71997">
        <w:t>.</w:t>
      </w:r>
    </w:p>
    <w:p w14:paraId="55637233" w14:textId="3124D2DC" w:rsidR="00D71997" w:rsidRDefault="00D71997" w:rsidP="006318F0">
      <w:r w:rsidRPr="0096152C">
        <w:rPr>
          <w:b/>
          <w:bCs/>
        </w:rPr>
        <w:t>Proposal 2</w:t>
      </w:r>
      <w:r>
        <w:t xml:space="preserve">: discuss </w:t>
      </w:r>
      <w:r w:rsidR="00A3498D">
        <w:t xml:space="preserve">the conditions </w:t>
      </w:r>
      <w:r w:rsidR="0096152C">
        <w:t>allowing additional RLC entities to be configured (for duplication</w:t>
      </w:r>
      <w:r w:rsidR="008A7AE2">
        <w:t>/</w:t>
      </w:r>
      <w:r w:rsidR="0096152C">
        <w:t>DAPS) without impacting the maximum number of bearers that a UE can support.</w:t>
      </w:r>
    </w:p>
    <w:p w14:paraId="5FF2457F" w14:textId="365ACE56" w:rsidR="00A209D6" w:rsidRPr="006E13D1" w:rsidRDefault="0096152C" w:rsidP="00A209D6">
      <w:pPr>
        <w:pStyle w:val="Heading1"/>
      </w:pPr>
      <w:r>
        <w:t>3</w:t>
      </w:r>
      <w:r w:rsidR="00A209D6" w:rsidRPr="006E13D1">
        <w:tab/>
      </w:r>
      <w:r w:rsidR="008C3057">
        <w:t>Conclusion</w:t>
      </w:r>
    </w:p>
    <w:p w14:paraId="6C60FFDC" w14:textId="49ED7584" w:rsidR="00A209D6" w:rsidRDefault="0096152C" w:rsidP="00A209D6">
      <w:r>
        <w:t>This contribution has observed the following:</w:t>
      </w:r>
    </w:p>
    <w:p w14:paraId="53BABE2C" w14:textId="77777777" w:rsidR="008A7AE2" w:rsidRDefault="008A7AE2" w:rsidP="008A7AE2">
      <w:r w:rsidRPr="005255F5">
        <w:rPr>
          <w:b/>
          <w:bCs/>
        </w:rPr>
        <w:t>Observation 1</w:t>
      </w:r>
      <w:r w:rsidRPr="00E66275">
        <w:t>:</w:t>
      </w:r>
      <w:r w:rsidRPr="005255F5">
        <w:rPr>
          <w:b/>
          <w:bCs/>
        </w:rPr>
        <w:t xml:space="preserve"> </w:t>
      </w:r>
      <w:r>
        <w:t>with duplication, the maximum number of DRBs supported by the UE might be as low as 4.</w:t>
      </w:r>
    </w:p>
    <w:p w14:paraId="2005CA23" w14:textId="77777777" w:rsidR="008A7AE2" w:rsidRDefault="008A7AE2" w:rsidP="008A7AE2">
      <w:r w:rsidRPr="005255F5">
        <w:rPr>
          <w:b/>
          <w:bCs/>
        </w:rPr>
        <w:t>Observation</w:t>
      </w:r>
      <w:r>
        <w:rPr>
          <w:b/>
          <w:bCs/>
        </w:rPr>
        <w:t xml:space="preserve"> 2</w:t>
      </w:r>
      <w:r w:rsidRPr="00E66275">
        <w:t>:</w:t>
      </w:r>
      <w:r>
        <w:t xml:space="preserve"> with DAPS handover, the maximum number of DRBs supported by the UE might be as low as 8.</w:t>
      </w:r>
    </w:p>
    <w:p w14:paraId="38CA7A64" w14:textId="77777777" w:rsidR="008A7AE2" w:rsidRDefault="008A7AE2" w:rsidP="008A7AE2">
      <w:r w:rsidRPr="00B34B8B">
        <w:rPr>
          <w:b/>
          <w:bCs/>
        </w:rPr>
        <w:t>Observation 3</w:t>
      </w:r>
      <w:r w:rsidRPr="00E66275">
        <w:t>:</w:t>
      </w:r>
      <w:r w:rsidRPr="00B34B8B">
        <w:rPr>
          <w:b/>
          <w:bCs/>
        </w:rPr>
        <w:t xml:space="preserve"> </w:t>
      </w:r>
      <w:r>
        <w:t>not all RLC entities may be equal in terms of added complexity.</w:t>
      </w:r>
    </w:p>
    <w:p w14:paraId="63B7C130" w14:textId="1380CAC2" w:rsidR="0096152C" w:rsidRDefault="0096152C" w:rsidP="00A209D6">
      <w:r>
        <w:t>And proposed:</w:t>
      </w:r>
    </w:p>
    <w:p w14:paraId="706B39E9" w14:textId="77777777" w:rsidR="008A7AE2" w:rsidRDefault="008A7AE2" w:rsidP="008A7AE2">
      <w:r w:rsidRPr="00E66275">
        <w:rPr>
          <w:b/>
          <w:bCs/>
        </w:rPr>
        <w:t>Proposal 1</w:t>
      </w:r>
      <w:r>
        <w:t>: allow additional RLC entities to be configured for duplication/DAPS without impacting the maximum number of DRBs.</w:t>
      </w:r>
    </w:p>
    <w:p w14:paraId="201759DF" w14:textId="77777777" w:rsidR="008A7AE2" w:rsidRDefault="008A7AE2" w:rsidP="008A7AE2">
      <w:r w:rsidRPr="0096152C">
        <w:rPr>
          <w:b/>
          <w:bCs/>
        </w:rPr>
        <w:t>Proposal 2</w:t>
      </w:r>
      <w:r>
        <w:t>: discuss the conditions allowing additional RLC entities to be configured (for duplication/DAPS) without impacting the maximum number of bearers that a UE can support.</w:t>
      </w:r>
    </w:p>
    <w:sectPr w:rsidR="008A7A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DA9F9" w14:textId="77777777" w:rsidR="00C67E3B" w:rsidRDefault="00C67E3B">
      <w:r>
        <w:separator/>
      </w:r>
    </w:p>
  </w:endnote>
  <w:endnote w:type="continuationSeparator" w:id="0">
    <w:p w14:paraId="3EF1D338" w14:textId="77777777" w:rsidR="00C67E3B" w:rsidRDefault="00C67E3B">
      <w:r>
        <w:continuationSeparator/>
      </w:r>
    </w:p>
  </w:endnote>
  <w:endnote w:type="continuationNotice" w:id="1">
    <w:p w14:paraId="78A564C3" w14:textId="77777777" w:rsidR="00C67E3B" w:rsidRDefault="00C67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33A21" w14:textId="77777777" w:rsidR="00C67E3B" w:rsidRDefault="00C67E3B">
      <w:r>
        <w:separator/>
      </w:r>
    </w:p>
  </w:footnote>
  <w:footnote w:type="continuationSeparator" w:id="0">
    <w:p w14:paraId="2B82A8EE" w14:textId="77777777" w:rsidR="00C67E3B" w:rsidRDefault="00C67E3B">
      <w:r>
        <w:continuationSeparator/>
      </w:r>
    </w:p>
  </w:footnote>
  <w:footnote w:type="continuationNotice" w:id="1">
    <w:p w14:paraId="24C3709B" w14:textId="77777777" w:rsidR="00C67E3B" w:rsidRDefault="00C67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B27"/>
    <w:rsid w:val="00033397"/>
    <w:rsid w:val="00040095"/>
    <w:rsid w:val="00073C9C"/>
    <w:rsid w:val="00080512"/>
    <w:rsid w:val="00090468"/>
    <w:rsid w:val="00091676"/>
    <w:rsid w:val="00094568"/>
    <w:rsid w:val="000A4CA2"/>
    <w:rsid w:val="000B5CAA"/>
    <w:rsid w:val="000B7BCF"/>
    <w:rsid w:val="000C2848"/>
    <w:rsid w:val="000C522B"/>
    <w:rsid w:val="000D58AB"/>
    <w:rsid w:val="00112F1A"/>
    <w:rsid w:val="00130650"/>
    <w:rsid w:val="00145075"/>
    <w:rsid w:val="00163C8F"/>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1E25"/>
    <w:rsid w:val="002855BF"/>
    <w:rsid w:val="00295196"/>
    <w:rsid w:val="002977F4"/>
    <w:rsid w:val="002F0D22"/>
    <w:rsid w:val="00311B17"/>
    <w:rsid w:val="003172DC"/>
    <w:rsid w:val="00325AE3"/>
    <w:rsid w:val="00326069"/>
    <w:rsid w:val="0035462D"/>
    <w:rsid w:val="00363C28"/>
    <w:rsid w:val="00364B41"/>
    <w:rsid w:val="00373758"/>
    <w:rsid w:val="00383096"/>
    <w:rsid w:val="0039346C"/>
    <w:rsid w:val="003A41EF"/>
    <w:rsid w:val="003B40AD"/>
    <w:rsid w:val="003C4E37"/>
    <w:rsid w:val="003E16BE"/>
    <w:rsid w:val="003E6D1D"/>
    <w:rsid w:val="003F4E28"/>
    <w:rsid w:val="004006E8"/>
    <w:rsid w:val="00401855"/>
    <w:rsid w:val="00405D0A"/>
    <w:rsid w:val="0044531D"/>
    <w:rsid w:val="00465587"/>
    <w:rsid w:val="00477455"/>
    <w:rsid w:val="00487405"/>
    <w:rsid w:val="004924A6"/>
    <w:rsid w:val="004A1F7B"/>
    <w:rsid w:val="004B6008"/>
    <w:rsid w:val="004C44D2"/>
    <w:rsid w:val="004D3578"/>
    <w:rsid w:val="004D380D"/>
    <w:rsid w:val="004E213A"/>
    <w:rsid w:val="00503171"/>
    <w:rsid w:val="00506C28"/>
    <w:rsid w:val="005133C4"/>
    <w:rsid w:val="005255F5"/>
    <w:rsid w:val="00534DA0"/>
    <w:rsid w:val="00543E6C"/>
    <w:rsid w:val="00552EFD"/>
    <w:rsid w:val="00565087"/>
    <w:rsid w:val="0056573F"/>
    <w:rsid w:val="005A49C6"/>
    <w:rsid w:val="005A6215"/>
    <w:rsid w:val="005E4C3B"/>
    <w:rsid w:val="00611566"/>
    <w:rsid w:val="006318F0"/>
    <w:rsid w:val="006447F4"/>
    <w:rsid w:val="00646D99"/>
    <w:rsid w:val="00656910"/>
    <w:rsid w:val="006574C0"/>
    <w:rsid w:val="006B6CB2"/>
    <w:rsid w:val="006C66D8"/>
    <w:rsid w:val="006D1E24"/>
    <w:rsid w:val="006E1417"/>
    <w:rsid w:val="006F6A2C"/>
    <w:rsid w:val="007069DC"/>
    <w:rsid w:val="00710201"/>
    <w:rsid w:val="0072073A"/>
    <w:rsid w:val="00722E8E"/>
    <w:rsid w:val="007342B5"/>
    <w:rsid w:val="00734A5B"/>
    <w:rsid w:val="0074422F"/>
    <w:rsid w:val="00744E76"/>
    <w:rsid w:val="00757D40"/>
    <w:rsid w:val="007662B5"/>
    <w:rsid w:val="00781F0F"/>
    <w:rsid w:val="0078727C"/>
    <w:rsid w:val="0079049D"/>
    <w:rsid w:val="00793DC5"/>
    <w:rsid w:val="007B18D8"/>
    <w:rsid w:val="007C095F"/>
    <w:rsid w:val="007C2DD0"/>
    <w:rsid w:val="007D784F"/>
    <w:rsid w:val="007F2E08"/>
    <w:rsid w:val="0080058F"/>
    <w:rsid w:val="008028A4"/>
    <w:rsid w:val="00813245"/>
    <w:rsid w:val="008143E1"/>
    <w:rsid w:val="008219CD"/>
    <w:rsid w:val="00840DE0"/>
    <w:rsid w:val="0086354A"/>
    <w:rsid w:val="008768CA"/>
    <w:rsid w:val="00877EF9"/>
    <w:rsid w:val="00880559"/>
    <w:rsid w:val="008A7AE2"/>
    <w:rsid w:val="008B5306"/>
    <w:rsid w:val="008C2E2A"/>
    <w:rsid w:val="008C3057"/>
    <w:rsid w:val="008D2E4D"/>
    <w:rsid w:val="008E0E53"/>
    <w:rsid w:val="008F396F"/>
    <w:rsid w:val="008F3DCD"/>
    <w:rsid w:val="0090271F"/>
    <w:rsid w:val="00902DB9"/>
    <w:rsid w:val="0090466A"/>
    <w:rsid w:val="00914E3A"/>
    <w:rsid w:val="00923655"/>
    <w:rsid w:val="009306EF"/>
    <w:rsid w:val="00936071"/>
    <w:rsid w:val="009376CD"/>
    <w:rsid w:val="00940212"/>
    <w:rsid w:val="009419D9"/>
    <w:rsid w:val="00942EC2"/>
    <w:rsid w:val="0096152C"/>
    <w:rsid w:val="00961B32"/>
    <w:rsid w:val="00962509"/>
    <w:rsid w:val="00970DB3"/>
    <w:rsid w:val="00974BB0"/>
    <w:rsid w:val="00975BCD"/>
    <w:rsid w:val="009776FA"/>
    <w:rsid w:val="00986E41"/>
    <w:rsid w:val="009928A9"/>
    <w:rsid w:val="009A0AF3"/>
    <w:rsid w:val="009B07CD"/>
    <w:rsid w:val="009C19E9"/>
    <w:rsid w:val="009C3CB7"/>
    <w:rsid w:val="009D74A6"/>
    <w:rsid w:val="009E0E87"/>
    <w:rsid w:val="00A10F02"/>
    <w:rsid w:val="00A204CA"/>
    <w:rsid w:val="00A209D6"/>
    <w:rsid w:val="00A3498D"/>
    <w:rsid w:val="00A53724"/>
    <w:rsid w:val="00A54B2B"/>
    <w:rsid w:val="00A63EA2"/>
    <w:rsid w:val="00A82346"/>
    <w:rsid w:val="00A9671C"/>
    <w:rsid w:val="00AA1553"/>
    <w:rsid w:val="00AA546F"/>
    <w:rsid w:val="00B05380"/>
    <w:rsid w:val="00B05962"/>
    <w:rsid w:val="00B15449"/>
    <w:rsid w:val="00B16C2F"/>
    <w:rsid w:val="00B27303"/>
    <w:rsid w:val="00B34B8B"/>
    <w:rsid w:val="00B47FD1"/>
    <w:rsid w:val="00B516BB"/>
    <w:rsid w:val="00B84DB2"/>
    <w:rsid w:val="00BC3555"/>
    <w:rsid w:val="00C0071E"/>
    <w:rsid w:val="00C12B51"/>
    <w:rsid w:val="00C24650"/>
    <w:rsid w:val="00C25465"/>
    <w:rsid w:val="00C27A1C"/>
    <w:rsid w:val="00C33079"/>
    <w:rsid w:val="00C67E3B"/>
    <w:rsid w:val="00C72DD9"/>
    <w:rsid w:val="00C83A13"/>
    <w:rsid w:val="00C9068C"/>
    <w:rsid w:val="00C92967"/>
    <w:rsid w:val="00CA31F2"/>
    <w:rsid w:val="00CA3D0C"/>
    <w:rsid w:val="00CA654B"/>
    <w:rsid w:val="00CB72B8"/>
    <w:rsid w:val="00CC01DA"/>
    <w:rsid w:val="00CD4C7B"/>
    <w:rsid w:val="00CD58FE"/>
    <w:rsid w:val="00D33BE3"/>
    <w:rsid w:val="00D3792D"/>
    <w:rsid w:val="00D55E47"/>
    <w:rsid w:val="00D5644C"/>
    <w:rsid w:val="00D62E19"/>
    <w:rsid w:val="00D67CD1"/>
    <w:rsid w:val="00D71997"/>
    <w:rsid w:val="00D738D6"/>
    <w:rsid w:val="00D80795"/>
    <w:rsid w:val="00D854BE"/>
    <w:rsid w:val="00D87E00"/>
    <w:rsid w:val="00D9134D"/>
    <w:rsid w:val="00D96D11"/>
    <w:rsid w:val="00DA7A03"/>
    <w:rsid w:val="00DB0DB8"/>
    <w:rsid w:val="00DB1818"/>
    <w:rsid w:val="00DC309B"/>
    <w:rsid w:val="00DC4DA2"/>
    <w:rsid w:val="00DC5261"/>
    <w:rsid w:val="00DE25D2"/>
    <w:rsid w:val="00E32B39"/>
    <w:rsid w:val="00E441B0"/>
    <w:rsid w:val="00E46C08"/>
    <w:rsid w:val="00E471CF"/>
    <w:rsid w:val="00E62835"/>
    <w:rsid w:val="00E66275"/>
    <w:rsid w:val="00E77645"/>
    <w:rsid w:val="00E83697"/>
    <w:rsid w:val="00EA0A7E"/>
    <w:rsid w:val="00EA3C71"/>
    <w:rsid w:val="00EA6500"/>
    <w:rsid w:val="00EA66C9"/>
    <w:rsid w:val="00EA7567"/>
    <w:rsid w:val="00EC4A25"/>
    <w:rsid w:val="00F025A2"/>
    <w:rsid w:val="00F036E9"/>
    <w:rsid w:val="00F07388"/>
    <w:rsid w:val="00F11662"/>
    <w:rsid w:val="00F2026E"/>
    <w:rsid w:val="00F2210A"/>
    <w:rsid w:val="00F37743"/>
    <w:rsid w:val="00F54A3D"/>
    <w:rsid w:val="00F54CB0"/>
    <w:rsid w:val="00F579CD"/>
    <w:rsid w:val="00F653B8"/>
    <w:rsid w:val="00F71B89"/>
    <w:rsid w:val="00F7353C"/>
    <w:rsid w:val="00F76F8F"/>
    <w:rsid w:val="00F941DF"/>
    <w:rsid w:val="00F97FE4"/>
    <w:rsid w:val="00FA1266"/>
    <w:rsid w:val="00FB36FA"/>
    <w:rsid w:val="00FC1192"/>
    <w:rsid w:val="00FE251B"/>
    <w:rsid w:val="00FF0C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3972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06.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8306.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83</TotalTime>
  <Pages>1</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127</cp:revision>
  <dcterms:created xsi:type="dcterms:W3CDTF">2016-08-12T03:53:00Z</dcterms:created>
  <dcterms:modified xsi:type="dcterms:W3CDTF">2020-05-21T00:04:00Z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